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B0367" w14:textId="0589D040" w:rsidR="00385181" w:rsidRPr="00B650BF" w:rsidRDefault="00F02C40">
      <w:pPr>
        <w:rPr>
          <w:sz w:val="40"/>
          <w:szCs w:val="40"/>
        </w:rPr>
      </w:pPr>
      <w:r>
        <w:rPr>
          <w:sz w:val="40"/>
          <w:szCs w:val="40"/>
        </w:rPr>
        <w:t>B</w:t>
      </w:r>
      <w:r w:rsidR="001E394C" w:rsidRPr="00B650BF">
        <w:rPr>
          <w:sz w:val="40"/>
          <w:szCs w:val="40"/>
        </w:rPr>
        <w:t xml:space="preserve">anana </w:t>
      </w:r>
      <w:proofErr w:type="spellStart"/>
      <w:r w:rsidR="001E394C" w:rsidRPr="00B650BF">
        <w:rPr>
          <w:sz w:val="40"/>
          <w:szCs w:val="40"/>
        </w:rPr>
        <w:t>Fana</w:t>
      </w:r>
      <w:proofErr w:type="spellEnd"/>
      <w:r w:rsidR="001E394C" w:rsidRPr="00B650BF">
        <w:rPr>
          <w:sz w:val="40"/>
          <w:szCs w:val="40"/>
        </w:rPr>
        <w:t xml:space="preserve"> Preschool</w:t>
      </w:r>
      <w:r w:rsidR="00C5025C" w:rsidRPr="00B650BF">
        <w:rPr>
          <w:sz w:val="40"/>
          <w:szCs w:val="40"/>
        </w:rPr>
        <w:t xml:space="preserve"> New</w:t>
      </w:r>
      <w:r w:rsidR="00F527A1">
        <w:rPr>
          <w:sz w:val="40"/>
          <w:szCs w:val="40"/>
        </w:rPr>
        <w:t xml:space="preserve"> 2021 </w:t>
      </w:r>
      <w:r w:rsidR="00C5025C" w:rsidRPr="00B650BF">
        <w:rPr>
          <w:sz w:val="40"/>
          <w:szCs w:val="40"/>
        </w:rPr>
        <w:t>guidelines</w:t>
      </w:r>
    </w:p>
    <w:p w14:paraId="29D1DFF5" w14:textId="77777777" w:rsidR="00613C36" w:rsidRPr="00755B7A" w:rsidRDefault="00613C36" w:rsidP="00755B7A">
      <w:pPr>
        <w:rPr>
          <w:rFonts w:ascii="Microsoft JhengHei" w:eastAsia="Microsoft JhengHei" w:hAnsi="Microsoft JhengHei"/>
        </w:rPr>
      </w:pPr>
    </w:p>
    <w:p w14:paraId="6CCF9E22" w14:textId="32FF4E7F" w:rsidR="00755B7A" w:rsidRDefault="00126E57" w:rsidP="00DC4865">
      <w:pPr>
        <w:pStyle w:val="ListParagraph"/>
        <w:numPr>
          <w:ilvl w:val="0"/>
          <w:numId w:val="1"/>
        </w:numPr>
        <w:rPr>
          <w:rFonts w:ascii="Microsoft JhengHei" w:eastAsia="Microsoft JhengHei" w:hAnsi="Microsoft JhengHei"/>
        </w:rPr>
      </w:pPr>
      <w:r>
        <w:rPr>
          <w:rFonts w:ascii="Microsoft JhengHei" w:eastAsia="Microsoft JhengHei" w:hAnsi="Microsoft JhengHei"/>
        </w:rPr>
        <w:t xml:space="preserve">Banana </w:t>
      </w:r>
      <w:proofErr w:type="spellStart"/>
      <w:r>
        <w:rPr>
          <w:rFonts w:ascii="Microsoft JhengHei" w:eastAsia="Microsoft JhengHei" w:hAnsi="Microsoft JhengHei"/>
        </w:rPr>
        <w:t>Fana</w:t>
      </w:r>
      <w:proofErr w:type="spellEnd"/>
      <w:r>
        <w:rPr>
          <w:rFonts w:ascii="Microsoft JhengHei" w:eastAsia="Microsoft JhengHei" w:hAnsi="Microsoft JhengHei"/>
        </w:rPr>
        <w:t xml:space="preserve"> will </w:t>
      </w:r>
      <w:r w:rsidR="00755B7A" w:rsidRPr="00F527A1">
        <w:rPr>
          <w:rFonts w:ascii="Microsoft JhengHei" w:eastAsia="Microsoft JhengHei" w:hAnsi="Microsoft JhengHei"/>
        </w:rPr>
        <w:t>be able to increase our group size back to 1</w:t>
      </w:r>
      <w:r w:rsidR="00F527A1" w:rsidRPr="00F527A1">
        <w:rPr>
          <w:rFonts w:ascii="Microsoft JhengHei" w:eastAsia="Microsoft JhengHei" w:hAnsi="Microsoft JhengHei"/>
        </w:rPr>
        <w:t>4 children</w:t>
      </w:r>
      <w:r>
        <w:rPr>
          <w:rFonts w:ascii="Microsoft JhengHei" w:eastAsia="Microsoft JhengHei" w:hAnsi="Microsoft JhengHei"/>
        </w:rPr>
        <w:t xml:space="preserve"> a day but the preschool program has a cohort of 10-11 children a day. </w:t>
      </w:r>
      <w:r w:rsidR="00F527A1" w:rsidRPr="00F527A1">
        <w:rPr>
          <w:rFonts w:ascii="Microsoft JhengHei" w:eastAsia="Microsoft JhengHei" w:hAnsi="Microsoft JhengHei"/>
        </w:rPr>
        <w:t xml:space="preserve"> </w:t>
      </w:r>
      <w:r w:rsidR="00F527A1">
        <w:rPr>
          <w:rFonts w:ascii="Microsoft JhengHei" w:eastAsia="Microsoft JhengHei" w:hAnsi="Microsoft JhengHei"/>
        </w:rPr>
        <w:t>As of December, we will have two dismissals. Our normal dismissal is at 3:00pm with pick up starting at 2:45pm. Our extended care dismissal is at 4:30pm with pick up starting at 4:15pm (extended care is currently at capacity)</w:t>
      </w:r>
    </w:p>
    <w:p w14:paraId="52B85B0C" w14:textId="77777777" w:rsidR="00F527A1" w:rsidRDefault="00F527A1" w:rsidP="00F527A1">
      <w:pPr>
        <w:pStyle w:val="ListParagraph"/>
        <w:rPr>
          <w:rFonts w:ascii="Microsoft JhengHei" w:eastAsia="Microsoft JhengHei" w:hAnsi="Microsoft JhengHei"/>
        </w:rPr>
      </w:pPr>
    </w:p>
    <w:p w14:paraId="00179310" w14:textId="3EBEEAB5" w:rsidR="00F527A1" w:rsidRDefault="001E394C" w:rsidP="00613C36">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Drop offs and </w:t>
      </w:r>
      <w:r w:rsidR="00126E57" w:rsidRPr="00BF1F2E">
        <w:rPr>
          <w:rFonts w:ascii="Microsoft JhengHei" w:eastAsia="Microsoft JhengHei" w:hAnsi="Microsoft JhengHei"/>
        </w:rPr>
        <w:t>Pickups</w:t>
      </w:r>
      <w:r w:rsidRPr="00BF1F2E">
        <w:rPr>
          <w:rFonts w:ascii="Microsoft JhengHei" w:eastAsia="Microsoft JhengHei" w:hAnsi="Microsoft JhengHei"/>
        </w:rPr>
        <w:t xml:space="preserve"> will be outside. </w:t>
      </w:r>
      <w:r w:rsidRPr="003660C6">
        <w:rPr>
          <w:rFonts w:ascii="Microsoft JhengHei" w:eastAsia="Microsoft JhengHei" w:hAnsi="Microsoft JhengHei"/>
          <w:b/>
          <w:bCs/>
        </w:rPr>
        <w:t>Every parent and child</w:t>
      </w:r>
      <w:r w:rsidRPr="00BF1F2E">
        <w:rPr>
          <w:rFonts w:ascii="Microsoft JhengHei" w:eastAsia="Microsoft JhengHei" w:hAnsi="Microsoft JhengHei"/>
        </w:rPr>
        <w:t xml:space="preserve"> will have a “well </w:t>
      </w:r>
    </w:p>
    <w:p w14:paraId="08580413" w14:textId="3BCE9ADB" w:rsidR="001E394C" w:rsidRPr="00BF1F2E" w:rsidRDefault="001E394C" w:rsidP="00F527A1">
      <w:pPr>
        <w:pStyle w:val="ListParagraph"/>
        <w:rPr>
          <w:rFonts w:ascii="Microsoft JhengHei" w:eastAsia="Microsoft JhengHei" w:hAnsi="Microsoft JhengHei"/>
        </w:rPr>
      </w:pPr>
      <w:r w:rsidRPr="00BF1F2E">
        <w:rPr>
          <w:rFonts w:ascii="Microsoft JhengHei" w:eastAsia="Microsoft JhengHei" w:hAnsi="Microsoft JhengHei"/>
        </w:rPr>
        <w:t xml:space="preserve">check”. We will take temperatures with </w:t>
      </w:r>
      <w:r w:rsidR="00613C36" w:rsidRPr="00BF1F2E">
        <w:rPr>
          <w:rFonts w:ascii="Microsoft JhengHei" w:eastAsia="Microsoft JhengHei" w:hAnsi="Microsoft JhengHei"/>
        </w:rPr>
        <w:t>a no</w:t>
      </w:r>
      <w:r w:rsidRPr="00BF1F2E">
        <w:rPr>
          <w:rFonts w:ascii="Microsoft JhengHei" w:eastAsia="Microsoft JhengHei" w:hAnsi="Microsoft JhengHei"/>
        </w:rPr>
        <w:t xml:space="preserve"> touch thermometer. We will have a teacher with </w:t>
      </w:r>
      <w:r w:rsidR="00BF1F2E">
        <w:rPr>
          <w:rFonts w:ascii="Microsoft JhengHei" w:eastAsia="Microsoft JhengHei" w:hAnsi="Microsoft JhengHei"/>
        </w:rPr>
        <w:t>who will wear a friendly mask to help</w:t>
      </w:r>
      <w:r w:rsidRPr="00BF1F2E">
        <w:rPr>
          <w:rFonts w:ascii="Microsoft JhengHei" w:eastAsia="Microsoft JhengHei" w:hAnsi="Microsoft JhengHei"/>
        </w:rPr>
        <w:t xml:space="preserve"> escort child in</w:t>
      </w:r>
      <w:r w:rsidR="00C5025C" w:rsidRPr="00BF1F2E">
        <w:rPr>
          <w:rFonts w:ascii="Microsoft JhengHei" w:eastAsia="Microsoft JhengHei" w:hAnsi="Microsoft JhengHei"/>
        </w:rPr>
        <w:t>side</w:t>
      </w:r>
      <w:r w:rsidRPr="00BF1F2E">
        <w:rPr>
          <w:rFonts w:ascii="Microsoft JhengHei" w:eastAsia="Microsoft JhengHei" w:hAnsi="Microsoft JhengHei"/>
        </w:rPr>
        <w:t xml:space="preserve">. Child will take off shoes by doorway </w:t>
      </w:r>
      <w:r w:rsidR="00C5025C" w:rsidRPr="00BF1F2E">
        <w:rPr>
          <w:rFonts w:ascii="Microsoft JhengHei" w:eastAsia="Microsoft JhengHei" w:hAnsi="Microsoft JhengHei"/>
        </w:rPr>
        <w:t>and another teacher will be there to help</w:t>
      </w:r>
      <w:r w:rsidRPr="00BF1F2E">
        <w:rPr>
          <w:rFonts w:ascii="Microsoft JhengHei" w:eastAsia="Microsoft JhengHei" w:hAnsi="Microsoft JhengHei"/>
        </w:rPr>
        <w:t xml:space="preserve"> wash hands. </w:t>
      </w:r>
      <w:r w:rsidR="00C5025C" w:rsidRPr="00BF1F2E">
        <w:rPr>
          <w:rFonts w:ascii="Microsoft JhengHei" w:eastAsia="Microsoft JhengHei" w:hAnsi="Microsoft JhengHei"/>
        </w:rPr>
        <w:t xml:space="preserve">Teachers will have a walkie talkie to communicate to reduce bottleneck. </w:t>
      </w:r>
      <w:r w:rsidRPr="00BF1F2E">
        <w:rPr>
          <w:rFonts w:ascii="Microsoft JhengHei" w:eastAsia="Microsoft JhengHei" w:hAnsi="Microsoft JhengHei"/>
        </w:rPr>
        <w:t xml:space="preserve">We understand that transitions can be hard. For those children who need the comfort from their parent then I can only allow one parent in at a time per room with mask on. Time will be limited to 5-10 minutes.  </w:t>
      </w:r>
    </w:p>
    <w:p w14:paraId="59E9459D" w14:textId="77777777" w:rsidR="00613C36" w:rsidRPr="00BF1F2E" w:rsidRDefault="00613C36" w:rsidP="00613C36">
      <w:pPr>
        <w:pStyle w:val="ListParagraph"/>
        <w:rPr>
          <w:rFonts w:ascii="Microsoft JhengHei" w:eastAsia="Microsoft JhengHei" w:hAnsi="Microsoft JhengHei"/>
        </w:rPr>
      </w:pPr>
    </w:p>
    <w:p w14:paraId="1DCE7FD9" w14:textId="5FD32D6B" w:rsidR="00613C36" w:rsidRDefault="00613C36" w:rsidP="00613C36">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Please note all parents</w:t>
      </w:r>
      <w:r w:rsidR="003660C6">
        <w:rPr>
          <w:rFonts w:ascii="Microsoft JhengHei" w:eastAsia="Microsoft JhengHei" w:hAnsi="Microsoft JhengHei"/>
        </w:rPr>
        <w:t>, family members,</w:t>
      </w:r>
      <w:r w:rsidRPr="00BF1F2E">
        <w:rPr>
          <w:rFonts w:ascii="Microsoft JhengHei" w:eastAsia="Microsoft JhengHei" w:hAnsi="Microsoft JhengHei"/>
        </w:rPr>
        <w:t xml:space="preserve"> children and staff who have fevers with cough and shortness of breath </w:t>
      </w:r>
      <w:r w:rsidR="00B450C0" w:rsidRPr="00BF1F2E">
        <w:rPr>
          <w:rFonts w:ascii="Microsoft JhengHei" w:eastAsia="Microsoft JhengHei" w:hAnsi="Microsoft JhengHei"/>
        </w:rPr>
        <w:t xml:space="preserve">(not due to asthma) </w:t>
      </w:r>
      <w:r w:rsidRPr="00BF1F2E">
        <w:rPr>
          <w:rFonts w:ascii="Microsoft JhengHei" w:eastAsia="Microsoft JhengHei" w:hAnsi="Microsoft JhengHei"/>
        </w:rPr>
        <w:t xml:space="preserve">should self-isolate for 7-10 days or 72 hours if </w:t>
      </w:r>
      <w:r w:rsidR="00BF1F2E">
        <w:rPr>
          <w:rFonts w:ascii="Microsoft JhengHei" w:eastAsia="Microsoft JhengHei" w:hAnsi="Microsoft JhengHei"/>
        </w:rPr>
        <w:t>ALL</w:t>
      </w:r>
      <w:r w:rsidRPr="00BF1F2E">
        <w:rPr>
          <w:rFonts w:ascii="Microsoft JhengHei" w:eastAsia="Microsoft JhengHei" w:hAnsi="Microsoft JhengHei"/>
        </w:rPr>
        <w:t xml:space="preserve"> symptoms have resolved unless you have received a positive COVID-19 test</w:t>
      </w:r>
      <w:r w:rsidR="003660C6">
        <w:rPr>
          <w:rFonts w:ascii="Microsoft JhengHei" w:eastAsia="Microsoft JhengHei" w:hAnsi="Microsoft JhengHei"/>
        </w:rPr>
        <w:t>. Child who attends childcare must remain home until ill family member is clear</w:t>
      </w:r>
      <w:r w:rsidRPr="00BF1F2E">
        <w:rPr>
          <w:rFonts w:ascii="Microsoft JhengHei" w:eastAsia="Microsoft JhengHei" w:hAnsi="Microsoft JhengHei"/>
        </w:rPr>
        <w:t>. Those who have fever but NO cough and NO shortness of breath can return in</w:t>
      </w:r>
      <w:r w:rsidR="003660C6">
        <w:rPr>
          <w:rFonts w:ascii="Microsoft JhengHei" w:eastAsia="Microsoft JhengHei" w:hAnsi="Microsoft JhengHei"/>
        </w:rPr>
        <w:t xml:space="preserve"> 48-72 </w:t>
      </w:r>
      <w:r w:rsidRPr="00BF1F2E">
        <w:rPr>
          <w:rFonts w:ascii="Microsoft JhengHei" w:eastAsia="Microsoft JhengHei" w:hAnsi="Microsoft JhengHei"/>
        </w:rPr>
        <w:t>hours</w:t>
      </w:r>
      <w:r w:rsidR="003660C6">
        <w:rPr>
          <w:rFonts w:ascii="Microsoft JhengHei" w:eastAsia="Microsoft JhengHei" w:hAnsi="Microsoft JhengHei"/>
        </w:rPr>
        <w:t xml:space="preserve"> and case by case.</w:t>
      </w:r>
      <w:r w:rsidRPr="00BF1F2E">
        <w:rPr>
          <w:rFonts w:ascii="Microsoft JhengHei" w:eastAsia="Microsoft JhengHei" w:hAnsi="Microsoft JhengHei"/>
        </w:rPr>
        <w:t xml:space="preserve"> Runny noses are not a symptom of COVID-19 but we will still monitor. </w:t>
      </w:r>
      <w:r w:rsidR="003660C6">
        <w:rPr>
          <w:rFonts w:ascii="Microsoft JhengHei" w:eastAsia="Microsoft JhengHei" w:hAnsi="Microsoft JhengHei"/>
        </w:rPr>
        <w:t xml:space="preserve"> Doctors note are accepted after </w:t>
      </w:r>
      <w:r w:rsidR="004A638D">
        <w:rPr>
          <w:rFonts w:ascii="Microsoft JhengHei" w:eastAsia="Microsoft JhengHei" w:hAnsi="Microsoft JhengHei"/>
        </w:rPr>
        <w:t>2-3 days of fever free to clear.</w:t>
      </w:r>
    </w:p>
    <w:p w14:paraId="2F7C9C3D" w14:textId="42A9BDDD" w:rsidR="003660C6" w:rsidRDefault="003660C6" w:rsidP="003660C6">
      <w:pPr>
        <w:rPr>
          <w:rFonts w:ascii="Microsoft JhengHei" w:eastAsia="Microsoft JhengHei" w:hAnsi="Microsoft JhengHei"/>
        </w:rPr>
      </w:pPr>
      <w:r>
        <w:rPr>
          <w:rFonts w:ascii="Microsoft JhengHei" w:eastAsia="Microsoft JhengHei" w:hAnsi="Microsoft JhengHei"/>
        </w:rPr>
        <w:t xml:space="preserve">            Please review</w:t>
      </w:r>
      <w:r w:rsidR="00836B09">
        <w:t xml:space="preserve"> </w:t>
      </w:r>
      <w:r>
        <w:t xml:space="preserve"> </w:t>
      </w:r>
      <w:hyperlink r:id="rId5" w:history="1">
        <w:r w:rsidR="00836B09" w:rsidRPr="00836B09">
          <w:rPr>
            <w:color w:val="0000FF"/>
            <w:u w:val="single"/>
          </w:rPr>
          <w:t>Guidance for Childcare -- Directive 2020-14 Updated October 16, 2020 (sfdph.org)</w:t>
        </w:r>
      </w:hyperlink>
    </w:p>
    <w:p w14:paraId="28C2FC3F" w14:textId="4AB98CD5" w:rsidR="003660C6" w:rsidRPr="003660C6" w:rsidRDefault="003404DB" w:rsidP="003660C6">
      <w:pPr>
        <w:rPr>
          <w:rFonts w:ascii="Microsoft JhengHei" w:eastAsia="Microsoft JhengHei" w:hAnsi="Microsoft JhengHei"/>
        </w:rPr>
      </w:pPr>
      <w:hyperlink r:id="rId6" w:history="1">
        <w:r w:rsidRPr="003404DB">
          <w:rPr>
            <w:color w:val="0000FF"/>
            <w:u w:val="single"/>
          </w:rPr>
          <w:t>COVID-19-FAQ-Contact-Tracing-Schools-Childcare-Youth-Programs.pdf (sfdph.org)</w:t>
        </w:r>
      </w:hyperlink>
    </w:p>
    <w:p w14:paraId="7BB7799F" w14:textId="5ABDD0EC" w:rsidR="00B340F0" w:rsidRDefault="001E394C" w:rsidP="002F3410">
      <w:pPr>
        <w:pStyle w:val="ListParagraph"/>
        <w:numPr>
          <w:ilvl w:val="0"/>
          <w:numId w:val="1"/>
        </w:numPr>
        <w:rPr>
          <w:rFonts w:ascii="Microsoft JhengHei" w:eastAsia="Microsoft JhengHei" w:hAnsi="Microsoft JhengHei"/>
        </w:rPr>
      </w:pPr>
      <w:r w:rsidRPr="003404DB">
        <w:rPr>
          <w:rFonts w:ascii="Microsoft JhengHei" w:eastAsia="Microsoft JhengHei" w:hAnsi="Microsoft JhengHei"/>
        </w:rPr>
        <w:lastRenderedPageBreak/>
        <w:t xml:space="preserve">Children will play outside more (weather permitting). </w:t>
      </w:r>
      <w:r w:rsidR="003404DB">
        <w:rPr>
          <w:rFonts w:ascii="Microsoft JhengHei" w:eastAsia="Microsoft JhengHei" w:hAnsi="Microsoft JhengHei"/>
        </w:rPr>
        <w:t xml:space="preserve"> We have created a rhythm and an outdoor classroom. </w:t>
      </w:r>
    </w:p>
    <w:p w14:paraId="3F04DD3A" w14:textId="77777777" w:rsidR="003404DB" w:rsidRPr="00BF1F2E" w:rsidRDefault="003404DB" w:rsidP="003404DB">
      <w:pPr>
        <w:pStyle w:val="ListParagraph"/>
        <w:rPr>
          <w:rFonts w:ascii="Microsoft JhengHei" w:eastAsia="Microsoft JhengHei" w:hAnsi="Microsoft JhengHei"/>
        </w:rPr>
      </w:pPr>
    </w:p>
    <w:p w14:paraId="7378C8AD" w14:textId="6B045F13" w:rsidR="00B340F0" w:rsidRPr="00BF1F2E" w:rsidRDefault="00B340F0"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Teachers will wear mask during drop offs, pickups, diaper changes and during meal prep and meal serving. </w:t>
      </w:r>
    </w:p>
    <w:p w14:paraId="6A7AD67C" w14:textId="77777777" w:rsidR="00B340F0" w:rsidRPr="00BF1F2E" w:rsidRDefault="00B340F0" w:rsidP="00B340F0">
      <w:pPr>
        <w:pStyle w:val="ListParagraph"/>
        <w:rPr>
          <w:rFonts w:ascii="Microsoft JhengHei" w:eastAsia="Microsoft JhengHei" w:hAnsi="Microsoft JhengHei"/>
        </w:rPr>
      </w:pPr>
    </w:p>
    <w:p w14:paraId="21C0549D" w14:textId="5B3548D7" w:rsidR="00B340F0" w:rsidRPr="00BF1F2E" w:rsidRDefault="00B340F0"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Physical Distancing- children will continue to need physical supportive gestures like hugs, pats on back, holding hands and elbow bumps from adults. Infants and toddlers will still need to be held. We will also stand in proximity to provide a sense of security.  </w:t>
      </w:r>
    </w:p>
    <w:p w14:paraId="57025FDA" w14:textId="77777777" w:rsidR="00B340F0" w:rsidRPr="00BF1F2E" w:rsidRDefault="00B340F0" w:rsidP="00B340F0">
      <w:pPr>
        <w:pStyle w:val="ListParagraph"/>
        <w:rPr>
          <w:rFonts w:ascii="Microsoft JhengHei" w:eastAsia="Microsoft JhengHei" w:hAnsi="Microsoft JhengHei"/>
        </w:rPr>
      </w:pPr>
    </w:p>
    <w:p w14:paraId="2638402A" w14:textId="4A6BE576" w:rsidR="00B340F0" w:rsidRPr="00BF1F2E" w:rsidRDefault="00B340F0"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Children will </w:t>
      </w:r>
      <w:r w:rsidR="003404DB">
        <w:rPr>
          <w:rFonts w:ascii="Microsoft JhengHei" w:eastAsia="Microsoft JhengHei" w:hAnsi="Microsoft JhengHei"/>
        </w:rPr>
        <w:t xml:space="preserve">be in three small groups while having AM snack outside (social distance) and </w:t>
      </w:r>
      <w:r w:rsidR="00D64857">
        <w:rPr>
          <w:rFonts w:ascii="Microsoft JhengHei" w:eastAsia="Microsoft JhengHei" w:hAnsi="Microsoft JhengHei"/>
        </w:rPr>
        <w:t xml:space="preserve">will have their lunch outside. </w:t>
      </w:r>
      <w:r w:rsidR="003404DB">
        <w:rPr>
          <w:rFonts w:ascii="Microsoft JhengHei" w:eastAsia="Microsoft JhengHei" w:hAnsi="Microsoft JhengHei"/>
        </w:rPr>
        <w:t xml:space="preserve"> </w:t>
      </w:r>
      <w:r w:rsidR="004A638D">
        <w:rPr>
          <w:rFonts w:ascii="Microsoft JhengHei" w:eastAsia="Microsoft JhengHei" w:hAnsi="Microsoft JhengHei"/>
        </w:rPr>
        <w:t>We are encouraging “social distancing” and helping children understand and respect “space</w:t>
      </w:r>
      <w:r w:rsidR="00D64857">
        <w:rPr>
          <w:rFonts w:ascii="Microsoft JhengHei" w:eastAsia="Microsoft JhengHei" w:hAnsi="Microsoft JhengHei"/>
        </w:rPr>
        <w:t>”.</w:t>
      </w:r>
    </w:p>
    <w:p w14:paraId="068650BA" w14:textId="77777777" w:rsidR="00B340F0" w:rsidRPr="00BF1F2E" w:rsidRDefault="00B340F0" w:rsidP="00B340F0">
      <w:pPr>
        <w:pStyle w:val="ListParagraph"/>
        <w:rPr>
          <w:rFonts w:ascii="Microsoft JhengHei" w:eastAsia="Microsoft JhengHei" w:hAnsi="Microsoft JhengHei"/>
        </w:rPr>
      </w:pPr>
    </w:p>
    <w:p w14:paraId="793BCF22" w14:textId="641388C8" w:rsidR="00B340F0" w:rsidRPr="00BF1F2E" w:rsidRDefault="00B340F0"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In the past, children </w:t>
      </w:r>
      <w:r w:rsidR="00B650BF" w:rsidRPr="00BF1F2E">
        <w:rPr>
          <w:rFonts w:ascii="Microsoft JhengHei" w:eastAsia="Microsoft JhengHei" w:hAnsi="Microsoft JhengHei"/>
        </w:rPr>
        <w:t>have been able to</w:t>
      </w:r>
      <w:r w:rsidRPr="00BF1F2E">
        <w:rPr>
          <w:rFonts w:ascii="Microsoft JhengHei" w:eastAsia="Microsoft JhengHei" w:hAnsi="Microsoft JhengHei"/>
        </w:rPr>
        <w:t xml:space="preserve"> bring a “comfy” toy</w:t>
      </w:r>
      <w:r w:rsidR="005662B1" w:rsidRPr="00BF1F2E">
        <w:rPr>
          <w:rFonts w:ascii="Microsoft JhengHei" w:eastAsia="Microsoft JhengHei" w:hAnsi="Microsoft JhengHei"/>
        </w:rPr>
        <w:t xml:space="preserve"> for support.</w:t>
      </w:r>
      <w:r w:rsidRPr="00BF1F2E">
        <w:rPr>
          <w:rFonts w:ascii="Microsoft JhengHei" w:eastAsia="Microsoft JhengHei" w:hAnsi="Microsoft JhengHei"/>
        </w:rPr>
        <w:t xml:space="preserve"> We can no longer accept outside toys. However, if child needs a personal-care or emotional support toy then this toy can come out and support during really hard times and nap. This toy can not be shared. </w:t>
      </w:r>
    </w:p>
    <w:p w14:paraId="3F2C75B9" w14:textId="77777777" w:rsidR="005662B1" w:rsidRPr="00BF1F2E" w:rsidRDefault="005662B1" w:rsidP="005662B1">
      <w:pPr>
        <w:pStyle w:val="ListParagraph"/>
        <w:rPr>
          <w:rFonts w:ascii="Microsoft JhengHei" w:eastAsia="Microsoft JhengHei" w:hAnsi="Microsoft JhengHei"/>
        </w:rPr>
      </w:pPr>
    </w:p>
    <w:p w14:paraId="7A80EDB7" w14:textId="76E4FCE3" w:rsidR="005662B1" w:rsidRDefault="005662B1"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 xml:space="preserve">CLEANING </w:t>
      </w:r>
      <w:r w:rsidR="00BF1F2E">
        <w:rPr>
          <w:rFonts w:ascii="Microsoft JhengHei" w:eastAsia="Microsoft JhengHei" w:hAnsi="Microsoft JhengHei"/>
        </w:rPr>
        <w:t xml:space="preserve">and handwash </w:t>
      </w:r>
      <w:r w:rsidRPr="00BF1F2E">
        <w:rPr>
          <w:rFonts w:ascii="Microsoft JhengHei" w:eastAsia="Microsoft JhengHei" w:hAnsi="Microsoft JhengHei"/>
        </w:rPr>
        <w:t xml:space="preserve">will be more frequent throughout the day. The purpose of more outside time is to clean our </w:t>
      </w:r>
      <w:r w:rsidR="00CA55E2" w:rsidRPr="00BF1F2E">
        <w:rPr>
          <w:rFonts w:ascii="Microsoft JhengHei" w:eastAsia="Microsoft JhengHei" w:hAnsi="Microsoft JhengHei"/>
        </w:rPr>
        <w:t xml:space="preserve">inside </w:t>
      </w:r>
      <w:r w:rsidRPr="00BF1F2E">
        <w:rPr>
          <w:rFonts w:ascii="Microsoft JhengHei" w:eastAsia="Microsoft JhengHei" w:hAnsi="Microsoft JhengHei"/>
        </w:rPr>
        <w:t xml:space="preserve">classroom. Children will spend an extra </w:t>
      </w:r>
      <w:r w:rsidR="00F72AEF">
        <w:rPr>
          <w:rFonts w:ascii="Microsoft JhengHei" w:eastAsia="Microsoft JhengHei" w:hAnsi="Microsoft JhengHei"/>
        </w:rPr>
        <w:t xml:space="preserve">60 </w:t>
      </w:r>
      <w:r w:rsidRPr="00BF1F2E">
        <w:rPr>
          <w:rFonts w:ascii="Microsoft JhengHei" w:eastAsia="Microsoft JhengHei" w:hAnsi="Microsoft JhengHei"/>
        </w:rPr>
        <w:t xml:space="preserve">minutes outside in the morning to allow a teacher to wipe down inside toys (kitchen, tables, bins) and smaller toys. </w:t>
      </w:r>
      <w:r w:rsidR="00CA55E2" w:rsidRPr="00BF1F2E">
        <w:rPr>
          <w:rFonts w:ascii="Microsoft JhengHei" w:eastAsia="Microsoft JhengHei" w:hAnsi="Microsoft JhengHei"/>
        </w:rPr>
        <w:t xml:space="preserve">When children reenter to classroom it will be nap time. </w:t>
      </w:r>
      <w:r w:rsidR="00BF1F2E">
        <w:rPr>
          <w:rFonts w:ascii="Microsoft JhengHei" w:eastAsia="Microsoft JhengHei" w:hAnsi="Microsoft JhengHei"/>
        </w:rPr>
        <w:t xml:space="preserve">We will have an outside portable hand station. </w:t>
      </w:r>
      <w:r w:rsidR="00F72AEF">
        <w:rPr>
          <w:rFonts w:ascii="Microsoft JhengHei" w:eastAsia="Microsoft JhengHei" w:hAnsi="Microsoft JhengHei"/>
        </w:rPr>
        <w:t xml:space="preserve">When they slowly start waking up, they will have a snack then back outside! </w:t>
      </w:r>
    </w:p>
    <w:p w14:paraId="5EB1E402" w14:textId="77777777" w:rsidR="000C3723" w:rsidRPr="000C3723" w:rsidRDefault="000C3723" w:rsidP="000C3723">
      <w:pPr>
        <w:pStyle w:val="ListParagraph"/>
        <w:rPr>
          <w:rFonts w:ascii="Microsoft JhengHei" w:eastAsia="Microsoft JhengHei" w:hAnsi="Microsoft JhengHei"/>
        </w:rPr>
      </w:pPr>
    </w:p>
    <w:p w14:paraId="49C67CE3" w14:textId="6DBD64AD" w:rsidR="000C3723" w:rsidRPr="00BF1F2E" w:rsidRDefault="000C3723" w:rsidP="001E394C">
      <w:pPr>
        <w:pStyle w:val="ListParagraph"/>
        <w:numPr>
          <w:ilvl w:val="0"/>
          <w:numId w:val="1"/>
        </w:numPr>
        <w:rPr>
          <w:rFonts w:ascii="Microsoft JhengHei" w:eastAsia="Microsoft JhengHei" w:hAnsi="Microsoft JhengHei"/>
        </w:rPr>
      </w:pPr>
      <w:r>
        <w:rPr>
          <w:rFonts w:ascii="Microsoft JhengHei" w:eastAsia="Microsoft JhengHei" w:hAnsi="Microsoft JhengHei"/>
        </w:rPr>
        <w:t xml:space="preserve"> Children who have extended care will be outside until pick up (weather permitting)</w:t>
      </w:r>
    </w:p>
    <w:p w14:paraId="3AA4E0D8" w14:textId="77777777" w:rsidR="00CA55E2" w:rsidRPr="00BF1F2E" w:rsidRDefault="00CA55E2" w:rsidP="00CA55E2">
      <w:pPr>
        <w:pStyle w:val="ListParagraph"/>
        <w:rPr>
          <w:rFonts w:ascii="Microsoft JhengHei" w:eastAsia="Microsoft JhengHei" w:hAnsi="Microsoft JhengHei"/>
        </w:rPr>
      </w:pPr>
    </w:p>
    <w:p w14:paraId="5CED743C" w14:textId="27283CC3" w:rsidR="00B650BF" w:rsidRDefault="000C3723" w:rsidP="00B650BF">
      <w:pPr>
        <w:pStyle w:val="ListParagraph"/>
        <w:numPr>
          <w:ilvl w:val="0"/>
          <w:numId w:val="1"/>
        </w:numPr>
        <w:rPr>
          <w:rFonts w:ascii="Microsoft JhengHei" w:eastAsia="Microsoft JhengHei" w:hAnsi="Microsoft JhengHei"/>
        </w:rPr>
      </w:pPr>
      <w:r>
        <w:rPr>
          <w:rFonts w:ascii="Microsoft JhengHei" w:eastAsia="Microsoft JhengHei" w:hAnsi="Microsoft JhengHei"/>
        </w:rPr>
        <w:t xml:space="preserve">  </w:t>
      </w:r>
      <w:r w:rsidR="00CA55E2" w:rsidRPr="00BF1F2E">
        <w:rPr>
          <w:rFonts w:ascii="Microsoft JhengHei" w:eastAsia="Microsoft JhengHei" w:hAnsi="Microsoft JhengHei"/>
        </w:rPr>
        <w:t xml:space="preserve">PLEASE BRIGHTWHEEL MESSAGE OR TEXT ME YOUR </w:t>
      </w:r>
      <w:r>
        <w:rPr>
          <w:rFonts w:ascii="Microsoft JhengHei" w:eastAsia="Microsoft JhengHei" w:hAnsi="Microsoft JhengHei"/>
        </w:rPr>
        <w:t xml:space="preserve">EARLY </w:t>
      </w:r>
      <w:r w:rsidR="00CA55E2" w:rsidRPr="00BF1F2E">
        <w:rPr>
          <w:rFonts w:ascii="Microsoft JhengHei" w:eastAsia="Microsoft JhengHei" w:hAnsi="Microsoft JhengHei"/>
        </w:rPr>
        <w:t xml:space="preserve">ARRIVAL so we can meet you </w:t>
      </w:r>
      <w:proofErr w:type="gramStart"/>
      <w:r w:rsidR="00CA55E2" w:rsidRPr="00BF1F2E">
        <w:rPr>
          <w:rFonts w:ascii="Microsoft JhengHei" w:eastAsia="Microsoft JhengHei" w:hAnsi="Microsoft JhengHei"/>
        </w:rPr>
        <w:t>outside.</w:t>
      </w:r>
      <w:r w:rsidR="004A638D">
        <w:rPr>
          <w:rFonts w:ascii="Microsoft JhengHei" w:eastAsia="Microsoft JhengHei" w:hAnsi="Microsoft JhengHei"/>
        </w:rPr>
        <w:t>.</w:t>
      </w:r>
      <w:proofErr w:type="gramEnd"/>
    </w:p>
    <w:p w14:paraId="222FCBA5" w14:textId="77777777" w:rsidR="00BF1F2E" w:rsidRPr="00BF1F2E" w:rsidRDefault="00BF1F2E" w:rsidP="00BF1F2E">
      <w:pPr>
        <w:pStyle w:val="ListParagraph"/>
        <w:rPr>
          <w:rFonts w:ascii="Microsoft JhengHei" w:eastAsia="Microsoft JhengHei" w:hAnsi="Microsoft JhengHei"/>
        </w:rPr>
      </w:pPr>
    </w:p>
    <w:p w14:paraId="6DDC37F1" w14:textId="77777777" w:rsidR="000C3723" w:rsidRDefault="00B650BF" w:rsidP="001E394C">
      <w:pPr>
        <w:pStyle w:val="ListParagraph"/>
        <w:numPr>
          <w:ilvl w:val="0"/>
          <w:numId w:val="1"/>
        </w:numPr>
        <w:rPr>
          <w:rFonts w:ascii="Microsoft JhengHei" w:eastAsia="Microsoft JhengHei" w:hAnsi="Microsoft JhengHei"/>
        </w:rPr>
      </w:pPr>
      <w:r w:rsidRPr="00BF1F2E">
        <w:rPr>
          <w:rFonts w:ascii="Microsoft JhengHei" w:eastAsia="Microsoft JhengHei" w:hAnsi="Microsoft JhengHei"/>
        </w:rPr>
        <w:t>Vacations or travel for work. CDC guidelines require to self-quarantine for two weeks when travelling internationally</w:t>
      </w:r>
      <w:r w:rsidR="003660C6">
        <w:rPr>
          <w:rFonts w:ascii="Microsoft JhengHei" w:eastAsia="Microsoft JhengHei" w:hAnsi="Microsoft JhengHei"/>
        </w:rPr>
        <w:t xml:space="preserve"> OR a negative COVID test after 10 days of self-quarantine.</w:t>
      </w:r>
    </w:p>
    <w:p w14:paraId="345B1289" w14:textId="28B622F1" w:rsidR="000C3723" w:rsidRDefault="00BD3E45" w:rsidP="000C3723">
      <w:pPr>
        <w:pStyle w:val="ListParagraph"/>
        <w:rPr>
          <w:rFonts w:ascii="Arial" w:hAnsi="Arial" w:cs="Arial"/>
          <w:color w:val="1155CC"/>
          <w:u w:val="single"/>
          <w:shd w:val="clear" w:color="auto" w:fill="FFFFFF"/>
        </w:rPr>
      </w:pPr>
      <w:r>
        <w:br/>
      </w:r>
      <w:r>
        <w:rPr>
          <w:rFonts w:ascii="Arial" w:hAnsi="Arial" w:cs="Arial"/>
          <w:color w:val="1155CC"/>
          <w:u w:val="single"/>
          <w:shd w:val="clear" w:color="auto" w:fill="FFFFFF"/>
        </w:rPr>
        <w:t>COVID-Travel-Advisory.pdf (sfdph.org)</w:t>
      </w:r>
      <w:r>
        <w:rPr>
          <w:rFonts w:ascii="Arial" w:hAnsi="Arial" w:cs="Arial"/>
          <w:color w:val="1155CC"/>
          <w:u w:val="single"/>
          <w:shd w:val="clear" w:color="auto" w:fill="FFFFFF"/>
        </w:rPr>
        <w:t xml:space="preserve"> </w:t>
      </w:r>
    </w:p>
    <w:p w14:paraId="6E673EBB" w14:textId="77777777" w:rsidR="00BD3E45" w:rsidRPr="000C3723" w:rsidRDefault="00BD3E45" w:rsidP="000C3723">
      <w:pPr>
        <w:pStyle w:val="ListParagraph"/>
        <w:rPr>
          <w:rFonts w:ascii="Microsoft JhengHei" w:eastAsia="Microsoft JhengHei" w:hAnsi="Microsoft JhengHei"/>
        </w:rPr>
      </w:pPr>
    </w:p>
    <w:p w14:paraId="4D94B4EB" w14:textId="4094FB15" w:rsidR="00B650BF" w:rsidRDefault="00B650BF" w:rsidP="000C3723">
      <w:pPr>
        <w:pStyle w:val="ListParagraph"/>
        <w:rPr>
          <w:rFonts w:ascii="Microsoft JhengHei" w:eastAsia="Microsoft JhengHei" w:hAnsi="Microsoft JhengHei"/>
        </w:rPr>
      </w:pPr>
    </w:p>
    <w:p w14:paraId="5C86F4A1" w14:textId="43B3408D" w:rsidR="00BF1F2E" w:rsidRPr="0068539B" w:rsidRDefault="00347368" w:rsidP="0068539B">
      <w:pPr>
        <w:pStyle w:val="ListParagraph"/>
        <w:numPr>
          <w:ilvl w:val="0"/>
          <w:numId w:val="1"/>
        </w:numPr>
        <w:rPr>
          <w:rFonts w:ascii="Microsoft JhengHei" w:eastAsia="Microsoft JhengHei" w:hAnsi="Microsoft JhengHei"/>
        </w:rPr>
      </w:pPr>
      <w:r>
        <w:rPr>
          <w:rFonts w:ascii="Microsoft JhengHei" w:eastAsia="Microsoft JhengHei" w:hAnsi="Microsoft JhengHei"/>
        </w:rPr>
        <w:t xml:space="preserve">If anyone in my household is </w:t>
      </w:r>
      <w:proofErr w:type="gramStart"/>
      <w:r>
        <w:rPr>
          <w:rFonts w:ascii="Microsoft JhengHei" w:eastAsia="Microsoft JhengHei" w:hAnsi="Microsoft JhengHei"/>
        </w:rPr>
        <w:t>sick</w:t>
      </w:r>
      <w:proofErr w:type="gramEnd"/>
      <w:r w:rsidR="00D30C40">
        <w:rPr>
          <w:rFonts w:ascii="Microsoft JhengHei" w:eastAsia="Microsoft JhengHei" w:hAnsi="Microsoft JhengHei"/>
        </w:rPr>
        <w:t xml:space="preserve"> we plan</w:t>
      </w:r>
      <w:r>
        <w:rPr>
          <w:rFonts w:ascii="Microsoft JhengHei" w:eastAsia="Microsoft JhengHei" w:hAnsi="Microsoft JhengHei"/>
        </w:rPr>
        <w:t xml:space="preserve"> to isolate and will </w:t>
      </w:r>
      <w:r w:rsidR="00D30C40">
        <w:rPr>
          <w:rFonts w:ascii="Microsoft JhengHei" w:eastAsia="Microsoft JhengHei" w:hAnsi="Microsoft JhengHei"/>
        </w:rPr>
        <w:t xml:space="preserve">comply with section 3. BUT if anyone in our household has COVID we will close the school until we are clear by the DPH to reopen. </w:t>
      </w:r>
    </w:p>
    <w:sectPr w:rsidR="00BF1F2E" w:rsidRPr="00685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E60"/>
    <w:multiLevelType w:val="hybridMultilevel"/>
    <w:tmpl w:val="007C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94C"/>
    <w:rsid w:val="00003122"/>
    <w:rsid w:val="000C3723"/>
    <w:rsid w:val="00126E57"/>
    <w:rsid w:val="001E394C"/>
    <w:rsid w:val="002869AF"/>
    <w:rsid w:val="003404DB"/>
    <w:rsid w:val="00347368"/>
    <w:rsid w:val="003660C6"/>
    <w:rsid w:val="00385181"/>
    <w:rsid w:val="004A638D"/>
    <w:rsid w:val="005662B1"/>
    <w:rsid w:val="00613C36"/>
    <w:rsid w:val="0068539B"/>
    <w:rsid w:val="00755B7A"/>
    <w:rsid w:val="00836B09"/>
    <w:rsid w:val="00B340F0"/>
    <w:rsid w:val="00B450C0"/>
    <w:rsid w:val="00B650BF"/>
    <w:rsid w:val="00BD3E45"/>
    <w:rsid w:val="00BF1F2E"/>
    <w:rsid w:val="00C5025C"/>
    <w:rsid w:val="00CA55E2"/>
    <w:rsid w:val="00D30C40"/>
    <w:rsid w:val="00D64857"/>
    <w:rsid w:val="00DB22A4"/>
    <w:rsid w:val="00E84EBD"/>
    <w:rsid w:val="00F02C40"/>
    <w:rsid w:val="00F527A1"/>
    <w:rsid w:val="00F72AEF"/>
    <w:rsid w:val="00FB47D0"/>
    <w:rsid w:val="00FC0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7BAB"/>
  <w15:chartTrackingRefBased/>
  <w15:docId w15:val="{054DD640-13BA-4DB2-8DB2-19947F04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94C"/>
    <w:pPr>
      <w:ind w:left="720"/>
      <w:contextualSpacing/>
    </w:pPr>
  </w:style>
  <w:style w:type="character" w:styleId="Hyperlink">
    <w:name w:val="Hyperlink"/>
    <w:basedOn w:val="DefaultParagraphFont"/>
    <w:uiPriority w:val="99"/>
    <w:unhideWhenUsed/>
    <w:rsid w:val="003660C6"/>
    <w:rPr>
      <w:color w:val="0000FF"/>
      <w:u w:val="single"/>
    </w:rPr>
  </w:style>
  <w:style w:type="character" w:styleId="UnresolvedMention">
    <w:name w:val="Unresolved Mention"/>
    <w:basedOn w:val="DefaultParagraphFont"/>
    <w:uiPriority w:val="99"/>
    <w:semiHidden/>
    <w:unhideWhenUsed/>
    <w:rsid w:val="0036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fdph.org/dph/files/ig/COVID-19-FAQ-Contact-Tracing-Schools-Childcare-Youth-Programs.pdf" TargetMode="External"/><Relationship Id="rId5" Type="http://schemas.openxmlformats.org/officeDocument/2006/relationships/hyperlink" Target="https://www.sfdph.org/dph/alerts/covid-guidance/2020-14-Guidance-Childca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Dickmar Nova</dc:creator>
  <cp:keywords/>
  <dc:description/>
  <cp:lastModifiedBy>Gloria Morales-Nova</cp:lastModifiedBy>
  <cp:revision>2</cp:revision>
  <dcterms:created xsi:type="dcterms:W3CDTF">2020-12-31T03:26:00Z</dcterms:created>
  <dcterms:modified xsi:type="dcterms:W3CDTF">2020-12-31T03:26:00Z</dcterms:modified>
</cp:coreProperties>
</file>